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63834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Regolamento del Concorso: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Rina Latu – L’AVIS: scuola di vita”</w:t>
      </w:r>
    </w:p>
    <w:p w14:paraId="00000002" w14:textId="77777777" w:rsidR="00063834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Verso i 100 anni di AVIS</w:t>
      </w:r>
    </w:p>
    <w:p w14:paraId="00000003" w14:textId="77777777" w:rsidR="00063834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2ª Edizione – A.S. 2026/2027</w:t>
      </w:r>
    </w:p>
    <w:p w14:paraId="00000004" w14:textId="77777777" w:rsidR="00063834" w:rsidRDefault="00063834">
      <w:pPr>
        <w:jc w:val="center"/>
        <w:rPr>
          <w:rFonts w:ascii="Times New Roman" w:eastAsia="Times New Roman" w:hAnsi="Times New Roman" w:cs="Times New Roman"/>
        </w:rPr>
      </w:pPr>
    </w:p>
    <w:p w14:paraId="00000005" w14:textId="77777777" w:rsidR="00063834" w:rsidRDefault="00000000">
      <w:pPr>
        <w:spacing w:line="276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Art. 1 – Finalità</w:t>
      </w:r>
    </w:p>
    <w:p w14:paraId="00000006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concorso </w:t>
      </w:r>
      <w:r>
        <w:rPr>
          <w:rFonts w:ascii="Times New Roman" w:eastAsia="Times New Roman" w:hAnsi="Times New Roman" w:cs="Times New Roman"/>
          <w:b/>
          <w:bCs/>
        </w:rPr>
        <w:t>“Rina Latu – L’AVIS: scuola di vita – Verso i 100 anni di AVIS”</w:t>
      </w:r>
      <w:r>
        <w:rPr>
          <w:rFonts w:ascii="Times New Roman" w:eastAsia="Times New Roman" w:hAnsi="Times New Roman" w:cs="Times New Roman"/>
        </w:rPr>
        <w:t xml:space="preserve"> promosso da Avis Provinciale Nuoro </w:t>
      </w:r>
      <w:proofErr w:type="spellStart"/>
      <w:r>
        <w:rPr>
          <w:rFonts w:ascii="Times New Roman" w:eastAsia="Times New Roman" w:hAnsi="Times New Roman" w:cs="Times New Roman"/>
        </w:rPr>
        <w:t>odv</w:t>
      </w:r>
      <w:proofErr w:type="spellEnd"/>
      <w:r>
        <w:rPr>
          <w:rFonts w:ascii="Times New Roman" w:eastAsia="Times New Roman" w:hAnsi="Times New Roman" w:cs="Times New Roman"/>
        </w:rPr>
        <w:t>, è rivolto alle classi terze della scuola secondaria di primo grado della provincia, con lo scopo di sensibilizzare i giovani ai valori della solidarietà, della cittadinanza attiva e della donazione volontaria di sangue.</w:t>
      </w:r>
    </w:p>
    <w:p w14:paraId="00000007" w14:textId="77777777" w:rsidR="00063834" w:rsidRDefault="00063834">
      <w:pPr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08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Art. 2 – Destinatari</w:t>
      </w:r>
    </w:p>
    <w:p w14:paraId="00000009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Possono partecipare tutte le classi terze delle scuole secondarie di primo grado della provincia di Nuoro. La partecipazione è gratuita.</w:t>
      </w:r>
    </w:p>
    <w:p w14:paraId="0000000A" w14:textId="77777777" w:rsidR="00063834" w:rsidRDefault="00063834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000000B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Art. 3 – Modalità di partecipazione</w:t>
      </w:r>
    </w:p>
    <w:p w14:paraId="0000000C" w14:textId="77777777" w:rsidR="00063834" w:rsidRDefault="00000000">
      <w:pPr>
        <w:numPr>
          <w:ilvl w:val="0"/>
          <w:numId w:val="1"/>
        </w:numPr>
        <w:spacing w:line="276" w:lineRule="auto"/>
        <w:jc w:val="both"/>
      </w:pPr>
      <w:r>
        <w:rPr>
          <w:rFonts w:ascii="Times New Roman" w:eastAsia="Times New Roman" w:hAnsi="Times New Roman" w:cs="Times New Roman"/>
        </w:rPr>
        <w:t>Ogni classe potrà presentare un solo elaborato collettivo a scelta tra:</w:t>
      </w:r>
    </w:p>
    <w:p w14:paraId="0000000D" w14:textId="77777777" w:rsidR="0006383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elaborato scritto (tema, racconto, poesia);</w:t>
      </w:r>
    </w:p>
    <w:p w14:paraId="0000000E" w14:textId="77777777" w:rsidR="0006383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elaborato grafico/artistico (disegno, manifesto, fumetto);</w:t>
      </w:r>
    </w:p>
    <w:p w14:paraId="0000000F" w14:textId="77777777" w:rsidR="0006383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elaborato multimediale (video, presentazione digitale, podcast).</w:t>
      </w:r>
    </w:p>
    <w:p w14:paraId="00000010" w14:textId="77777777" w:rsidR="00063834" w:rsidRDefault="00063834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Times New Roman" w:eastAsia="Times New Roman" w:hAnsi="Times New Roman" w:cs="Times New Roman"/>
        </w:rPr>
      </w:pPr>
    </w:p>
    <w:p w14:paraId="00000011" w14:textId="77777777" w:rsidR="00063834" w:rsidRDefault="00000000">
      <w:pPr>
        <w:numPr>
          <w:ilvl w:val="0"/>
          <w:numId w:val="1"/>
        </w:numPr>
        <w:spacing w:line="276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</w:rPr>
        <w:t xml:space="preserve">Gli elaborati dovranno avere come filo conduttore il tema: </w:t>
      </w:r>
      <w:r>
        <w:rPr>
          <w:rFonts w:ascii="Times New Roman" w:eastAsia="Times New Roman" w:hAnsi="Times New Roman" w:cs="Times New Roman"/>
          <w:b/>
          <w:bCs/>
        </w:rPr>
        <w:t>Verso i 100 anni di AVIS</w:t>
      </w:r>
    </w:p>
    <w:p w14:paraId="00000012" w14:textId="77777777" w:rsidR="00063834" w:rsidRDefault="00000000">
      <w:pPr>
        <w:numPr>
          <w:ilvl w:val="0"/>
          <w:numId w:val="1"/>
        </w:numPr>
        <w:spacing w:line="276" w:lineRule="auto"/>
        <w:jc w:val="both"/>
      </w:pPr>
      <w:r>
        <w:rPr>
          <w:rFonts w:ascii="Times New Roman" w:eastAsia="Times New Roman" w:hAnsi="Times New Roman" w:cs="Times New Roman"/>
        </w:rPr>
        <w:t xml:space="preserve">Elaborati con relativa documentazione dovranno essere CONSEGNATI e corredati di una lettera accompagnatrice che motivi l’idea del proprio lavoro e consegnati entro e non oltre il </w:t>
      </w:r>
      <w:r>
        <w:rPr>
          <w:rFonts w:ascii="Times New Roman" w:eastAsia="Times New Roman" w:hAnsi="Times New Roman" w:cs="Times New Roman"/>
          <w:b/>
          <w:bCs/>
        </w:rPr>
        <w:t>31 Marzo 2027</w:t>
      </w:r>
      <w:r>
        <w:rPr>
          <w:rFonts w:ascii="Times New Roman" w:eastAsia="Times New Roman" w:hAnsi="Times New Roman" w:cs="Times New Roman"/>
        </w:rPr>
        <w:t xml:space="preserve"> presso la sede dell’Avis comunale di riferimento oppure inviati in formato digitale all’indirizzo e-mail: </w:t>
      </w:r>
      <w:hyperlink r:id="rId6">
        <w:r w:rsidR="00063834">
          <w:rPr>
            <w:rFonts w:ascii="Times New Roman" w:eastAsia="Times New Roman" w:hAnsi="Times New Roman" w:cs="Times New Roman"/>
            <w:color w:val="0563C1"/>
            <w:u w:val="single"/>
          </w:rPr>
          <w:t>avispronu@gmail.com</w:t>
        </w:r>
      </w:hyperlink>
    </w:p>
    <w:p w14:paraId="00000013" w14:textId="77777777" w:rsidR="00063834" w:rsidRDefault="00063834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14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Art. 4 – Premi</w:t>
      </w:r>
    </w:p>
    <w:p w14:paraId="00000015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Commissione assegnerà tre premi in denaro, destinati alle classi vincitrici e utilizzabili per attività didattiche o progetti scolastici:</w:t>
      </w:r>
    </w:p>
    <w:p w14:paraId="00000016" w14:textId="77777777" w:rsidR="00063834" w:rsidRDefault="00000000">
      <w:pPr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1° premio: € 500,00</w:t>
      </w:r>
    </w:p>
    <w:p w14:paraId="00000017" w14:textId="77777777" w:rsidR="00063834" w:rsidRDefault="00000000">
      <w:pPr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2° premio: € 300,00</w:t>
      </w:r>
    </w:p>
    <w:p w14:paraId="00000018" w14:textId="77777777" w:rsidR="00063834" w:rsidRDefault="00000000">
      <w:pPr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3° premio: € 200,00</w:t>
      </w:r>
    </w:p>
    <w:p w14:paraId="00000019" w14:textId="77777777" w:rsidR="00063834" w:rsidRDefault="00063834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1A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Art. 5 – Commissione giudicatrice</w:t>
      </w:r>
    </w:p>
    <w:p w14:paraId="0000001B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Gli elaborati saranno valutati da una Commissione giudicatrice composta da:</w:t>
      </w:r>
    </w:p>
    <w:p w14:paraId="0000001C" w14:textId="77777777" w:rsidR="00063834" w:rsidRDefault="00000000">
      <w:pPr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 membri dell’Esecutivo Provinciale Avis Nuoro</w:t>
      </w:r>
    </w:p>
    <w:p w14:paraId="0000001D" w14:textId="77777777" w:rsidR="00063834" w:rsidRDefault="00000000">
      <w:pPr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Pamela Giorno figlia di Rina Latu</w:t>
      </w:r>
    </w:p>
    <w:p w14:paraId="0000001E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decisione della Commissione è insindacabile.</w:t>
      </w:r>
    </w:p>
    <w:p w14:paraId="0000001F" w14:textId="77777777" w:rsidR="00063834" w:rsidRDefault="00063834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20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Art. 6 – Criteri di valutazione</w:t>
      </w:r>
    </w:p>
    <w:p w14:paraId="00000021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Gli elaborati saranno valutati secondo i seguenti criteri:</w:t>
      </w:r>
    </w:p>
    <w:p w14:paraId="00000022" w14:textId="77777777" w:rsidR="00063834" w:rsidRDefault="00000000">
      <w:pPr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attinenza al tema proposto;</w:t>
      </w:r>
    </w:p>
    <w:p w14:paraId="00000023" w14:textId="77777777" w:rsidR="00063834" w:rsidRDefault="00000000">
      <w:pPr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originalità e creatività;</w:t>
      </w:r>
    </w:p>
    <w:p w14:paraId="00000024" w14:textId="77777777" w:rsidR="00063834" w:rsidRDefault="00000000">
      <w:pPr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chiarezza del messaggio;</w:t>
      </w:r>
    </w:p>
    <w:p w14:paraId="00000025" w14:textId="77777777" w:rsidR="00063834" w:rsidRDefault="00000000">
      <w:pPr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qualità espressiva (linguistica, artistica o multimediale).</w:t>
      </w:r>
    </w:p>
    <w:p w14:paraId="00000026" w14:textId="77777777" w:rsidR="00063834" w:rsidRDefault="00063834">
      <w:pPr>
        <w:spacing w:line="276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00000027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Art. 7 - Utilizzazione</w:t>
      </w:r>
    </w:p>
    <w:p w14:paraId="00000028" w14:textId="77777777" w:rsidR="00063834" w:rsidRDefault="00000000">
      <w:pPr>
        <w:spacing w:after="160" w:line="259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Gli elaborati non saranno restituiti e potranno essere pubblicati in parte o integralmente dall’ Avis provinciale di Nuoro che ne rimane unico proprietario.</w:t>
      </w:r>
    </w:p>
    <w:p w14:paraId="00000029" w14:textId="77777777" w:rsidR="00063834" w:rsidRDefault="00000000">
      <w:pPr>
        <w:spacing w:after="160" w:line="259" w:lineRule="auto"/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 tal proposito nella domanda di partecipazione dovrà essere espressamente autorizzata l’eventuale pubblicazione dell’elaborato integrale o di stralci dell’elaborato, a titolo gratuito, da parte dell’Avis provinciale di Nuoro.</w:t>
      </w:r>
    </w:p>
    <w:p w14:paraId="0000002A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Art. 8 - Tutela Della Privacy</w:t>
      </w:r>
    </w:p>
    <w:p w14:paraId="0000002B" w14:textId="77777777" w:rsidR="00063834" w:rsidRDefault="00000000">
      <w:pPr>
        <w:spacing w:after="160" w:line="259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 dati raccolti saranno trattati ai sensi del Regolamento (UE) n. 2016/679</w:t>
      </w:r>
    </w:p>
    <w:p w14:paraId="0000002C" w14:textId="77777777" w:rsidR="00063834" w:rsidRDefault="00000000">
      <w:pPr>
        <w:spacing w:after="160" w:line="259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I partecipanti al concorso autorizzano il trattamento dei dati personali che potranno essere utilizzati per comunicare agli autori stessi informazioni inerenti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i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risultati del concorso e/o le iniziative promosse dall’Avis Provinciale di Nuoro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odv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000002D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Art. 9 – Premiazione</w:t>
      </w:r>
    </w:p>
    <w:p w14:paraId="0000002E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cerimonia di premiazione si terrà entro la</w:t>
      </w:r>
      <w:r>
        <w:rPr>
          <w:rFonts w:ascii="Times New Roman" w:eastAsia="Times New Roman" w:hAnsi="Times New Roman" w:cs="Times New Roman"/>
          <w:b/>
          <w:bCs/>
        </w:rPr>
        <w:t xml:space="preserve"> prima settimana di maggio</w:t>
      </w:r>
      <w:r>
        <w:rPr>
          <w:rFonts w:ascii="Times New Roman" w:eastAsia="Times New Roman" w:hAnsi="Times New Roman" w:cs="Times New Roman"/>
        </w:rPr>
        <w:t xml:space="preserve"> in una data e luogo che verranno comunicati successivamente alle scuole partecipanti.</w:t>
      </w:r>
    </w:p>
    <w:p w14:paraId="0000002F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Art. 10 – Accettazione del regolamento</w:t>
      </w:r>
    </w:p>
    <w:p w14:paraId="00000030" w14:textId="77777777" w:rsidR="00063834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partecipazione al concorso implica l’accettazione integrale del presente regolamento.</w:t>
      </w:r>
    </w:p>
    <w:p w14:paraId="00000031" w14:textId="77777777" w:rsidR="00063834" w:rsidRDefault="00063834">
      <w:pPr>
        <w:spacing w:after="160" w:line="259" w:lineRule="auto"/>
        <w:rPr>
          <w:rFonts w:ascii="Arial" w:eastAsia="Arial" w:hAnsi="Arial" w:cs="Arial"/>
          <w:b/>
          <w:bCs/>
        </w:rPr>
      </w:pPr>
    </w:p>
    <w:p w14:paraId="00000032" w14:textId="77777777" w:rsidR="00063834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Per informazioni:</w:t>
      </w:r>
    </w:p>
    <w:p w14:paraId="00000033" w14:textId="77777777" w:rsidR="00063834" w:rsidRDefault="00000000">
      <w:pPr>
        <w:spacing w:after="160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Avis Provinciale di Nuoro ODV</w:t>
      </w:r>
    </w:p>
    <w:p w14:paraId="00000034" w14:textId="77777777" w:rsidR="00063834" w:rsidRDefault="00000000">
      <w:pPr>
        <w:spacing w:after="160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Codice Fiscale 93008880911</w:t>
      </w:r>
    </w:p>
    <w:p w14:paraId="00000035" w14:textId="77777777" w:rsidR="00063834" w:rsidRDefault="00000000">
      <w:pPr>
        <w:spacing w:after="160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Via Tolmino snc</w:t>
      </w:r>
    </w:p>
    <w:p w14:paraId="00000036" w14:textId="77777777" w:rsidR="00063834" w:rsidRDefault="00000000">
      <w:pPr>
        <w:spacing w:after="160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Telefono 3793617720</w:t>
      </w:r>
    </w:p>
    <w:p w14:paraId="00000037" w14:textId="77777777" w:rsidR="00063834" w:rsidRDefault="00000000">
      <w:pPr>
        <w:spacing w:after="160" w:line="259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E-mail: </w:t>
      </w:r>
      <w:hyperlink r:id="rId7">
        <w:r w:rsidR="00063834">
          <w:rPr>
            <w:rFonts w:ascii="Times New Roman" w:eastAsia="Times New Roman" w:hAnsi="Times New Roman" w:cs="Times New Roman"/>
            <w:color w:val="1155CC"/>
            <w:sz w:val="22"/>
            <w:szCs w:val="22"/>
            <w:u w:val="single"/>
          </w:rPr>
          <w:t>avispronu@gmail.com</w:t>
        </w:r>
      </w:hyperlink>
    </w:p>
    <w:p w14:paraId="00000038" w14:textId="77777777" w:rsidR="00063834" w:rsidRDefault="00063834">
      <w:pPr>
        <w:spacing w:after="160" w:line="259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0000039" w14:textId="77777777" w:rsidR="00063834" w:rsidRDefault="00063834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000003A" w14:textId="77777777" w:rsidR="00063834" w:rsidRDefault="00063834">
      <w:pPr>
        <w:jc w:val="both"/>
      </w:pPr>
    </w:p>
    <w:sectPr w:rsidR="00063834">
      <w:pgSz w:w="11900" w:h="16840"/>
      <w:pgMar w:top="787" w:right="701" w:bottom="553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8F69D10-3E5A-4A2B-9A0E-63AF04C5DD4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2163B66-6D60-4B44-A600-7232A3E9C64B}"/>
    <w:embedBold r:id="rId3" w:fontKey="{9C411805-4A6E-495B-82DA-065EA1A38416}"/>
    <w:embedItalic r:id="rId4" w:fontKey="{E35D31DF-198C-4CB0-A2D8-CF1EF6C64D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90099FD8-6E94-4F51-8311-4F652CC698F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3E77"/>
    <w:multiLevelType w:val="multilevel"/>
    <w:tmpl w:val="144ADB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F465251"/>
    <w:multiLevelType w:val="multilevel"/>
    <w:tmpl w:val="81BA2A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57D675F"/>
    <w:multiLevelType w:val="multilevel"/>
    <w:tmpl w:val="0BC61B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85031B9"/>
    <w:multiLevelType w:val="multilevel"/>
    <w:tmpl w:val="7652BC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6CC17BF3"/>
    <w:multiLevelType w:val="multilevel"/>
    <w:tmpl w:val="D7D6EE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650935205">
    <w:abstractNumId w:val="2"/>
  </w:num>
  <w:num w:numId="2" w16cid:durableId="1982416045">
    <w:abstractNumId w:val="0"/>
  </w:num>
  <w:num w:numId="3" w16cid:durableId="1113473570">
    <w:abstractNumId w:val="4"/>
  </w:num>
  <w:num w:numId="4" w16cid:durableId="1988974464">
    <w:abstractNumId w:val="3"/>
  </w:num>
  <w:num w:numId="5" w16cid:durableId="617881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834"/>
    <w:rsid w:val="00063834"/>
    <w:rsid w:val="00371D9A"/>
    <w:rsid w:val="003A502F"/>
    <w:rsid w:val="00681F9C"/>
    <w:rsid w:val="00F0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50BBEF-54EA-4AA2-8FD8-453E622D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9816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9816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9816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9816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rsid w:val="009816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9816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98169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98169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98169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8169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8169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8169C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981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981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9816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8169C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98169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8169C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9816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8169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8169C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rsid w:val="0098169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1">
    <w:name w:val="s1"/>
    <w:basedOn w:val="Carpredefinitoparagrafo"/>
    <w:rsid w:val="0098169C"/>
  </w:style>
  <w:style w:type="character" w:customStyle="1" w:styleId="s2">
    <w:name w:val="s2"/>
    <w:basedOn w:val="Carpredefinitoparagrafo"/>
    <w:rsid w:val="0098169C"/>
  </w:style>
  <w:style w:type="character" w:customStyle="1" w:styleId="s3">
    <w:name w:val="s3"/>
    <w:basedOn w:val="Carpredefinitoparagrafo"/>
    <w:rsid w:val="0098169C"/>
  </w:style>
  <w:style w:type="paragraph" w:customStyle="1" w:styleId="p3">
    <w:name w:val="p3"/>
    <w:rsid w:val="0098169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B4369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0ABC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vispronu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vispronu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Jo8IAn5+B0A8SOqazdu7Z0LFIQ==">CgMxLjA4AHIhMXVRbXl2RW1EWC0wZE5raDJic0JjaV9WR1FXajM0LXlD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dirigente</cp:lastModifiedBy>
  <cp:revision>2</cp:revision>
  <dcterms:created xsi:type="dcterms:W3CDTF">2026-10-09T06:51:00Z</dcterms:created>
  <dcterms:modified xsi:type="dcterms:W3CDTF">2026-10-09T06:51:00Z</dcterms:modified>
</cp:coreProperties>
</file>